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C0C" w:rsidRPr="00106C9C" w:rsidRDefault="00E50C0C" w:rsidP="00E50C0C">
      <w:pPr>
        <w:tabs>
          <w:tab w:val="left" w:pos="2913"/>
        </w:tabs>
        <w:spacing w:line="276" w:lineRule="auto"/>
        <w:rPr>
          <w:b/>
          <w:color w:val="FF0000"/>
        </w:rPr>
      </w:pPr>
      <w:r w:rsidRPr="00106C9C">
        <w:rPr>
          <w:b/>
          <w:color w:val="FF0000"/>
        </w:rPr>
        <w:t xml:space="preserve">«Стипендии и меры поддержки </w:t>
      </w:r>
      <w:proofErr w:type="gramStart"/>
      <w:r w:rsidRPr="00106C9C">
        <w:rPr>
          <w:b/>
          <w:color w:val="FF0000"/>
        </w:rPr>
        <w:t>обучающихся</w:t>
      </w:r>
      <w:proofErr w:type="gramEnd"/>
      <w:r w:rsidRPr="00106C9C">
        <w:rPr>
          <w:b/>
          <w:color w:val="FF0000"/>
        </w:rPr>
        <w:t>»</w:t>
      </w:r>
    </w:p>
    <w:p w:rsidR="00E50C0C" w:rsidRDefault="00E50C0C" w:rsidP="00E50C0C">
      <w:pPr>
        <w:tabs>
          <w:tab w:val="left" w:pos="2913"/>
        </w:tabs>
        <w:rPr>
          <w:color w:val="FF0000"/>
        </w:rPr>
      </w:pPr>
      <w:r w:rsidRPr="00106C9C">
        <w:rPr>
          <w:color w:val="FF0000"/>
        </w:rPr>
        <w:tab/>
      </w:r>
    </w:p>
    <w:p w:rsidR="00E50C0C" w:rsidRDefault="00E50C0C" w:rsidP="00E50C0C">
      <w:pPr>
        <w:tabs>
          <w:tab w:val="left" w:pos="2913"/>
        </w:tabs>
        <w:ind w:firstLine="708"/>
        <w:rPr>
          <w:color w:val="FF0000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5139"/>
      </w:tblGrid>
      <w:tr w:rsidR="00E50C0C" w:rsidRPr="00FF2BC5" w:rsidTr="00AA18CE">
        <w:tc>
          <w:tcPr>
            <w:tcW w:w="4785" w:type="dxa"/>
            <w:shd w:val="clear" w:color="auto" w:fill="auto"/>
          </w:tcPr>
          <w:p w:rsidR="00E50C0C" w:rsidRPr="00106C9C" w:rsidRDefault="00E50C0C" w:rsidP="00AA18C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6C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и условий предоставления </w:t>
            </w:r>
            <w:proofErr w:type="gramStart"/>
            <w:r w:rsidRPr="00106C9C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106C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стипендий</w:t>
            </w:r>
          </w:p>
        </w:tc>
        <w:tc>
          <w:tcPr>
            <w:tcW w:w="5139" w:type="dxa"/>
            <w:shd w:val="clear" w:color="auto" w:fill="auto"/>
          </w:tcPr>
          <w:p w:rsidR="00E50C0C" w:rsidRPr="00106C9C" w:rsidRDefault="00E50C0C" w:rsidP="00AA18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6C9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Не предусмотрены и не выдаются</w:t>
            </w:r>
          </w:p>
        </w:tc>
      </w:tr>
      <w:tr w:rsidR="00E50C0C" w:rsidRPr="00FF2BC5" w:rsidTr="00AA18CE">
        <w:tc>
          <w:tcPr>
            <w:tcW w:w="4785" w:type="dxa"/>
            <w:shd w:val="clear" w:color="auto" w:fill="auto"/>
          </w:tcPr>
          <w:p w:rsidR="00E50C0C" w:rsidRPr="00106C9C" w:rsidRDefault="00E50C0C" w:rsidP="00AA18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6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Меры социальной поддержки</w:t>
            </w:r>
          </w:p>
        </w:tc>
        <w:tc>
          <w:tcPr>
            <w:tcW w:w="5139" w:type="dxa"/>
            <w:shd w:val="clear" w:color="auto" w:fill="auto"/>
          </w:tcPr>
          <w:p w:rsidR="00E50C0C" w:rsidRPr="00106C9C" w:rsidRDefault="00E50C0C" w:rsidP="00AA18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6C9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Не имеются и не предоставляются</w:t>
            </w:r>
          </w:p>
        </w:tc>
      </w:tr>
      <w:tr w:rsidR="00E50C0C" w:rsidRPr="00FF2BC5" w:rsidTr="00AA18CE">
        <w:tc>
          <w:tcPr>
            <w:tcW w:w="4785" w:type="dxa"/>
            <w:shd w:val="clear" w:color="auto" w:fill="auto"/>
          </w:tcPr>
          <w:p w:rsidR="00E50C0C" w:rsidRPr="00106C9C" w:rsidRDefault="00E50C0C" w:rsidP="00AA18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6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общежития, интерната</w:t>
            </w:r>
          </w:p>
        </w:tc>
        <w:tc>
          <w:tcPr>
            <w:tcW w:w="5139" w:type="dxa"/>
            <w:shd w:val="clear" w:color="auto" w:fill="auto"/>
          </w:tcPr>
          <w:p w:rsidR="00E50C0C" w:rsidRPr="00106C9C" w:rsidRDefault="00E50C0C" w:rsidP="00AA18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6C9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Не имеются и не предоставляются. </w:t>
            </w:r>
          </w:p>
        </w:tc>
      </w:tr>
      <w:tr w:rsidR="00E50C0C" w:rsidRPr="00FF2BC5" w:rsidTr="00AA18CE">
        <w:tc>
          <w:tcPr>
            <w:tcW w:w="4785" w:type="dxa"/>
            <w:shd w:val="clear" w:color="auto" w:fill="auto"/>
          </w:tcPr>
          <w:p w:rsidR="00E50C0C" w:rsidRPr="00106C9C" w:rsidRDefault="00E50C0C" w:rsidP="00AA18C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жилых помещений в общежитии, интернате </w:t>
            </w:r>
            <w:proofErr w:type="gramStart"/>
            <w:r w:rsidRPr="00106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106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иногородних обучающихся</w:t>
            </w:r>
          </w:p>
        </w:tc>
        <w:tc>
          <w:tcPr>
            <w:tcW w:w="5139" w:type="dxa"/>
            <w:shd w:val="clear" w:color="auto" w:fill="auto"/>
          </w:tcPr>
          <w:p w:rsidR="00E50C0C" w:rsidRPr="00106C9C" w:rsidRDefault="00E50C0C" w:rsidP="00AA18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6C9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Не имеются и не предоставляются</w:t>
            </w:r>
          </w:p>
        </w:tc>
      </w:tr>
      <w:tr w:rsidR="00E50C0C" w:rsidRPr="00FF2BC5" w:rsidTr="00AA18CE">
        <w:tc>
          <w:tcPr>
            <w:tcW w:w="4785" w:type="dxa"/>
            <w:shd w:val="clear" w:color="auto" w:fill="auto"/>
          </w:tcPr>
          <w:p w:rsidR="00E50C0C" w:rsidRPr="00106C9C" w:rsidRDefault="00E50C0C" w:rsidP="00AA18C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платы за проживание в общежитии</w:t>
            </w:r>
          </w:p>
        </w:tc>
        <w:tc>
          <w:tcPr>
            <w:tcW w:w="5139" w:type="dxa"/>
            <w:shd w:val="clear" w:color="auto" w:fill="auto"/>
          </w:tcPr>
          <w:p w:rsidR="00E50C0C" w:rsidRPr="00106C9C" w:rsidRDefault="00E50C0C" w:rsidP="00AA18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6C9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Не располагает. Плата за проживание не формируется.</w:t>
            </w:r>
          </w:p>
        </w:tc>
      </w:tr>
      <w:tr w:rsidR="00E50C0C" w:rsidRPr="00FF2BC5" w:rsidTr="00AA18CE">
        <w:tc>
          <w:tcPr>
            <w:tcW w:w="4785" w:type="dxa"/>
            <w:shd w:val="clear" w:color="auto" w:fill="auto"/>
          </w:tcPr>
          <w:p w:rsidR="00E50C0C" w:rsidRPr="00106C9C" w:rsidRDefault="00E50C0C" w:rsidP="00AA18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6C9C">
              <w:rPr>
                <w:rFonts w:ascii="Times New Roman" w:hAnsi="Times New Roman"/>
                <w:sz w:val="24"/>
                <w:szCs w:val="24"/>
              </w:rPr>
              <w:t>Трудоустройство выпускников, с указанием численности трудоустроенных выпускников от общей численности выпускников в прошедшем учебном году, для каждой реализуемой образовательной программы, по которой состоялся выпуск</w:t>
            </w:r>
          </w:p>
        </w:tc>
        <w:tc>
          <w:tcPr>
            <w:tcW w:w="5139" w:type="dxa"/>
            <w:shd w:val="clear" w:color="auto" w:fill="auto"/>
          </w:tcPr>
          <w:p w:rsidR="00E50C0C" w:rsidRPr="00106C9C" w:rsidRDefault="00E50C0C" w:rsidP="00AA18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6C9C">
              <w:rPr>
                <w:rFonts w:ascii="Times New Roman" w:hAnsi="Times New Roman"/>
                <w:sz w:val="24"/>
                <w:szCs w:val="24"/>
              </w:rPr>
              <w:t>Информация о трудоустройстве выпускников образовательной организации не указывается  (</w:t>
            </w:r>
            <w:hyperlink r:id="rId4" w:anchor="XA00M7E2ML" w:tgtFrame="_blank" w:history="1">
              <w:r w:rsidRPr="00106C9C">
                <w:rPr>
                  <w:rFonts w:ascii="Times New Roman" w:hAnsi="Times New Roman"/>
                  <w:sz w:val="24"/>
                  <w:szCs w:val="24"/>
                </w:rPr>
                <w:t>п. 8</w:t>
              </w:r>
            </w:hyperlink>
            <w:r w:rsidRPr="00106C9C">
              <w:rPr>
                <w:rFonts w:ascii="Times New Roman" w:hAnsi="Times New Roman"/>
                <w:sz w:val="24"/>
                <w:szCs w:val="24"/>
              </w:rPr>
              <w:t xml:space="preserve"> Правил, утв. </w:t>
            </w:r>
            <w:r w:rsidRPr="00106C9C"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постановлением Правительства Российской Федерации от 20 октября 2021 г. N 1802</w:t>
            </w:r>
            <w:r w:rsidRPr="00106C9C">
              <w:rPr>
                <w:rFonts w:ascii="Times New Roman" w:hAnsi="Times New Roman"/>
                <w:sz w:val="24"/>
                <w:szCs w:val="24"/>
              </w:rPr>
              <w:t>). </w:t>
            </w:r>
          </w:p>
        </w:tc>
      </w:tr>
    </w:tbl>
    <w:p w:rsidR="00E50C0C" w:rsidRDefault="00E50C0C" w:rsidP="00E50C0C">
      <w:pPr>
        <w:tabs>
          <w:tab w:val="left" w:pos="2913"/>
        </w:tabs>
        <w:rPr>
          <w:color w:val="FF0000"/>
        </w:rPr>
      </w:pPr>
    </w:p>
    <w:p w:rsidR="00EF40EB" w:rsidRDefault="00EF40EB"/>
    <w:sectPr w:rsidR="00EF40EB" w:rsidSect="00EF4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0C0C"/>
    <w:rsid w:val="00E50C0C"/>
    <w:rsid w:val="00EF40EB"/>
    <w:rsid w:val="00FA7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0C0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.rukobr.ru/npd-doc?npmid=99&amp;npid=726524671&amp;anchor=XA00M7E2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Катерна</dc:creator>
  <cp:lastModifiedBy>Катерна</cp:lastModifiedBy>
  <cp:revision>1</cp:revision>
  <dcterms:created xsi:type="dcterms:W3CDTF">2023-02-28T09:33:00Z</dcterms:created>
  <dcterms:modified xsi:type="dcterms:W3CDTF">2023-02-28T09:33:00Z</dcterms:modified>
</cp:coreProperties>
</file>