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CE" w:rsidRPr="00552B92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F90">
        <w:rPr>
          <w:rFonts w:ascii="Times New Roman" w:hAnsi="Times New Roman"/>
          <w:b/>
          <w:sz w:val="24"/>
          <w:szCs w:val="24"/>
        </w:rPr>
        <w:t xml:space="preserve">Нормативы общей физической и </w:t>
      </w:r>
      <w:r>
        <w:rPr>
          <w:rFonts w:ascii="Times New Roman" w:hAnsi="Times New Roman"/>
          <w:b/>
          <w:sz w:val="24"/>
          <w:szCs w:val="24"/>
        </w:rPr>
        <w:t xml:space="preserve">технической </w:t>
      </w:r>
      <w:r w:rsidRPr="00BB7F90">
        <w:rPr>
          <w:rFonts w:ascii="Times New Roman" w:hAnsi="Times New Roman"/>
          <w:b/>
          <w:sz w:val="24"/>
          <w:szCs w:val="24"/>
        </w:rPr>
        <w:t xml:space="preserve">подготовки для зачисления </w:t>
      </w: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F90">
        <w:rPr>
          <w:rFonts w:ascii="Times New Roman" w:hAnsi="Times New Roman"/>
          <w:b/>
          <w:sz w:val="24"/>
          <w:szCs w:val="24"/>
        </w:rPr>
        <w:t>и перевода на этап начальной подготовки по виду спорта</w:t>
      </w:r>
      <w:r w:rsidRPr="00BB7F90">
        <w:rPr>
          <w:rFonts w:ascii="Times New Roman" w:hAnsi="Times New Roman"/>
          <w:sz w:val="24"/>
          <w:szCs w:val="24"/>
        </w:rPr>
        <w:t xml:space="preserve"> </w:t>
      </w:r>
      <w:r w:rsidRPr="00BB7F90">
        <w:rPr>
          <w:rFonts w:ascii="Times New Roman" w:hAnsi="Times New Roman"/>
          <w:b/>
          <w:sz w:val="24"/>
          <w:szCs w:val="24"/>
        </w:rPr>
        <w:t>«футбол»</w:t>
      </w:r>
    </w:p>
    <w:p w:rsidR="003F3ECE" w:rsidRPr="00BB7F90" w:rsidRDefault="003F3ECE" w:rsidP="003F3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251" w:type="dxa"/>
        <w:tblInd w:w="-863" w:type="dxa"/>
        <w:tblLook w:val="04A0"/>
      </w:tblPr>
      <w:tblGrid>
        <w:gridCol w:w="702"/>
        <w:gridCol w:w="3193"/>
        <w:gridCol w:w="1373"/>
        <w:gridCol w:w="1360"/>
        <w:gridCol w:w="12"/>
        <w:gridCol w:w="1175"/>
        <w:gridCol w:w="1308"/>
        <w:gridCol w:w="21"/>
        <w:gridCol w:w="33"/>
        <w:gridCol w:w="32"/>
        <w:gridCol w:w="1032"/>
        <w:gridCol w:w="10"/>
      </w:tblGrid>
      <w:tr w:rsidR="003F3ECE" w:rsidRPr="007D7C4B" w:rsidTr="003F3ECE">
        <w:trPr>
          <w:gridAfter w:val="1"/>
          <w:wAfter w:w="10" w:type="dxa"/>
          <w:cantSplit/>
          <w:trHeight w:val="45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</w:tr>
      <w:tr w:rsidR="003F3ECE" w:rsidRPr="007D7C4B" w:rsidTr="003F3ECE">
        <w:trPr>
          <w:cantSplit/>
          <w:trHeight w:val="433"/>
        </w:trPr>
        <w:tc>
          <w:tcPr>
            <w:tcW w:w="10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53493B" w:rsidRDefault="003F3ECE" w:rsidP="00AB42A7">
            <w:pPr>
              <w:pStyle w:val="ConsPlusNormal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 xml:space="preserve">0 м </w:t>
            </w:r>
          </w:p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 xml:space="preserve">0 м 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75417" w:rsidRDefault="003F3ECE" w:rsidP="00AB42A7">
            <w:pPr>
              <w:snapToGrid w:val="0"/>
              <w:spacing w:after="0" w:line="240" w:lineRule="auto"/>
              <w:ind w:lef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ECE" w:rsidRPr="007D7C4B" w:rsidTr="003F3ECE">
        <w:trPr>
          <w:cantSplit/>
          <w:trHeight w:val="401"/>
        </w:trPr>
        <w:tc>
          <w:tcPr>
            <w:tcW w:w="10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7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91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F70BD" w:rsidRDefault="003F3ECE" w:rsidP="00AB42A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0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F70BD" w:rsidRDefault="003F3ECE" w:rsidP="00AB42A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0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394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10 м</w:t>
            </w:r>
          </w:p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55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413"/>
        </w:trPr>
        <w:tc>
          <w:tcPr>
            <w:tcW w:w="70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3х10 м</w:t>
            </w:r>
          </w:p>
          <w:p w:rsidR="003F3ECE" w:rsidRPr="007D7C4B" w:rsidRDefault="003F3ECE" w:rsidP="00AB4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52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2E3692" w:rsidRDefault="003F3ECE" w:rsidP="00AB42A7">
            <w:pPr>
              <w:snapToGrid w:val="0"/>
              <w:spacing w:after="0" w:line="240" w:lineRule="auto"/>
              <w:ind w:lef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D7C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47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409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3ECE" w:rsidRPr="007D7C4B" w:rsidTr="003F3ECE">
        <w:trPr>
          <w:gridAfter w:val="1"/>
          <w:wAfter w:w="10" w:type="dxa"/>
          <w:cantSplit/>
          <w:trHeight w:val="23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3F3ECE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D7C4B" w:rsidRDefault="003F3ECE" w:rsidP="00AB42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ECE" w:rsidRPr="002F21E3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16"/>
          <w:szCs w:val="16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Pr="002F21E3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sz w:val="10"/>
          <w:szCs w:val="10"/>
        </w:rPr>
      </w:pPr>
    </w:p>
    <w:p w:rsidR="003F3ECE" w:rsidRDefault="003F3ECE" w:rsidP="003F3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6CA"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</w:t>
      </w:r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2906CA">
        <w:rPr>
          <w:rFonts w:ascii="Times New Roman" w:hAnsi="Times New Roman" w:cs="Times New Roman"/>
          <w:b/>
          <w:sz w:val="24"/>
          <w:szCs w:val="24"/>
        </w:rPr>
        <w:t xml:space="preserve">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«футбол»</w:t>
      </w:r>
    </w:p>
    <w:tbl>
      <w:tblPr>
        <w:tblpPr w:leftFromText="180" w:rightFromText="180" w:vertAnchor="text" w:horzAnchor="margin" w:tblpXSpec="center" w:tblpY="215"/>
        <w:tblW w:w="10006" w:type="dxa"/>
        <w:tblLook w:val="0000"/>
      </w:tblPr>
      <w:tblGrid>
        <w:gridCol w:w="718"/>
        <w:gridCol w:w="4534"/>
        <w:gridCol w:w="1814"/>
        <w:gridCol w:w="1507"/>
        <w:gridCol w:w="18"/>
        <w:gridCol w:w="1415"/>
      </w:tblGrid>
      <w:tr w:rsidR="003F3ECE" w:rsidTr="003F3EC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4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1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4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DB41A5" w:rsidRDefault="003F3ECE" w:rsidP="003F3ECE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3F3ECE" w:rsidTr="003F3ECE">
        <w:trPr>
          <w:cantSplit/>
          <w:trHeight w:val="567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</w:pPr>
            <w:r w:rsidRPr="003F7A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9F04B4" w:rsidRDefault="003F3ECE" w:rsidP="003F3EC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высоту с места отталкиванием двумя ногами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Tr="003F3ECE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F3ECE" w:rsidTr="003F3ECE">
        <w:trPr>
          <w:cantSplit/>
          <w:trHeight w:val="567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a3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Нормативы технической подготовки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072B8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072B8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072B8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Tr="003F3ECE">
        <w:trPr>
          <w:cantSplit/>
          <w:trHeight w:val="341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072B8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7072B8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3х10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 на точность по воротам (10 ударов) 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Вбрасывание мяча на дальность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F3ECE" w:rsidTr="003F3ECE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3ECE" w:rsidTr="003F3ECE">
        <w:trPr>
          <w:cantSplit/>
          <w:trHeight w:val="517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numPr>
                <w:ilvl w:val="0"/>
                <w:numId w:val="7"/>
              </w:numPr>
              <w:suppressAutoHyphens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185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3F3ECE" w:rsidTr="003F3ECE">
        <w:trPr>
          <w:cantSplit/>
          <w:trHeight w:val="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F31028" w:rsidRDefault="003F3ECE" w:rsidP="003F3E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028">
              <w:rPr>
                <w:rFonts w:ascii="Times New Roman" w:hAnsi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  <w:p w:rsidR="003F3ECE" w:rsidRPr="00F31028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028">
              <w:rPr>
                <w:rFonts w:ascii="Times New Roman" w:hAnsi="Times New Roman"/>
                <w:bCs/>
                <w:sz w:val="24"/>
                <w:szCs w:val="24"/>
              </w:rPr>
              <w:t xml:space="preserve"> (до трех лет)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F31028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28">
              <w:rPr>
                <w:rFonts w:ascii="Times New Roman" w:hAnsi="Times New Roman" w:cs="Times New Roman"/>
                <w:bCs/>
                <w:sz w:val="24"/>
                <w:szCs w:val="24"/>
              </w:rPr>
              <w:t>Не устанавливается</w:t>
            </w:r>
          </w:p>
        </w:tc>
      </w:tr>
      <w:tr w:rsidR="003F3ECE" w:rsidTr="003F3ECE">
        <w:trPr>
          <w:cantSplit/>
          <w:trHeight w:val="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F31028" w:rsidRDefault="003F3ECE" w:rsidP="003F3E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028"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1028">
              <w:rPr>
                <w:rFonts w:ascii="Times New Roman" w:hAnsi="Times New Roman"/>
                <w:bCs/>
                <w:sz w:val="24"/>
                <w:szCs w:val="24"/>
              </w:rPr>
              <w:t xml:space="preserve">обучения на этапе спортивной подготовки </w:t>
            </w:r>
          </w:p>
          <w:p w:rsidR="003F3ECE" w:rsidRPr="00F31028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028">
              <w:rPr>
                <w:rFonts w:ascii="Times New Roman" w:hAnsi="Times New Roman"/>
                <w:bCs/>
                <w:sz w:val="24"/>
                <w:szCs w:val="24"/>
              </w:rPr>
              <w:t>(свыше трех лет)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F31028" w:rsidRDefault="003F3ECE" w:rsidP="003F3E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28">
              <w:rPr>
                <w:rFonts w:ascii="Times New Roman" w:hAnsi="Times New Roman" w:cs="Times New Roman"/>
                <w:sz w:val="24"/>
                <w:szCs w:val="24"/>
              </w:rPr>
              <w:t>Спортивные разряды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:rsidR="003F3ECE" w:rsidRPr="002F21E3" w:rsidRDefault="003F3ECE" w:rsidP="003F3EC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3ECE" w:rsidRDefault="003F3ECE" w:rsidP="003F3ECE">
      <w:pPr>
        <w:tabs>
          <w:tab w:val="left" w:pos="55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3ECE" w:rsidRDefault="003F3ECE" w:rsidP="003F3ECE">
      <w:pPr>
        <w:tabs>
          <w:tab w:val="left" w:pos="55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3ECE" w:rsidRDefault="003F3ECE" w:rsidP="003F3ECE">
      <w:pPr>
        <w:tabs>
          <w:tab w:val="left" w:pos="55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F3ECE" w:rsidRPr="002F21E3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sz w:val="16"/>
          <w:szCs w:val="16"/>
        </w:rPr>
      </w:pPr>
    </w:p>
    <w:p w:rsidR="003F3ECE" w:rsidRPr="002906CA" w:rsidRDefault="003F3ECE" w:rsidP="003F3E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2906CA">
        <w:rPr>
          <w:rFonts w:ascii="Times New Roman" w:hAnsi="Times New Roman"/>
          <w:b/>
          <w:sz w:val="24"/>
          <w:szCs w:val="24"/>
        </w:rPr>
        <w:t xml:space="preserve">Нормативы общей физической и </w:t>
      </w:r>
      <w:r>
        <w:rPr>
          <w:rFonts w:ascii="Times New Roman" w:hAnsi="Times New Roman"/>
          <w:b/>
          <w:sz w:val="24"/>
          <w:szCs w:val="24"/>
        </w:rPr>
        <w:t>технической</w:t>
      </w:r>
      <w:r w:rsidRPr="002906CA">
        <w:rPr>
          <w:rFonts w:ascii="Times New Roman" w:hAnsi="Times New Roman"/>
          <w:b/>
          <w:sz w:val="24"/>
          <w:szCs w:val="24"/>
        </w:rPr>
        <w:t xml:space="preserve"> подготовки, уровень спортивной квалификации (спортивные разряды) для зачисления и перевода на этап совершенствования спортивного мастерства по виду спорта «футбол»</w:t>
      </w:r>
    </w:p>
    <w:tbl>
      <w:tblPr>
        <w:tblW w:w="10212" w:type="dxa"/>
        <w:tblInd w:w="-848" w:type="dxa"/>
        <w:tblLook w:val="04A0"/>
      </w:tblPr>
      <w:tblGrid>
        <w:gridCol w:w="688"/>
        <w:gridCol w:w="3281"/>
        <w:gridCol w:w="1938"/>
        <w:gridCol w:w="1957"/>
        <w:gridCol w:w="2342"/>
        <w:gridCol w:w="6"/>
      </w:tblGrid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F0B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B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0B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3F3ECE" w:rsidRPr="008F0B9C" w:rsidTr="003F3ECE">
        <w:trPr>
          <w:cantSplit/>
          <w:trHeight w:val="483"/>
        </w:trPr>
        <w:tc>
          <w:tcPr>
            <w:tcW w:w="10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F3ECE" w:rsidRPr="008F0B9C" w:rsidTr="003F3ECE">
        <w:trPr>
          <w:cantSplit/>
          <w:trHeight w:val="605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suppressAutoHyphens/>
              <w:autoSpaceDN/>
              <w:adjustRightInd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Нормативы технической подготовки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изменением направления 10 м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мяча 3х10 м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Удар на точность по воротам </w:t>
            </w:r>
            <w:r w:rsidRPr="008F0B9C">
              <w:rPr>
                <w:rFonts w:ascii="Times New Roman" w:hAnsi="Times New Roman"/>
                <w:sz w:val="24"/>
                <w:szCs w:val="24"/>
              </w:rPr>
              <w:t>(10 ударов)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8F0B9C">
              <w:rPr>
                <w:rFonts w:ascii="Times New Roman" w:hAnsi="Times New Roman"/>
                <w:sz w:val="24"/>
                <w:szCs w:val="24"/>
              </w:rPr>
              <w:t xml:space="preserve"> в «коридор» (10 попыток)</w:t>
            </w:r>
          </w:p>
        </w:tc>
        <w:tc>
          <w:tcPr>
            <w:tcW w:w="19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Вбрасывание мяча на дальность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9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8F0B9C" w:rsidTr="003F3ECE">
        <w:trPr>
          <w:gridAfter w:val="1"/>
          <w:wAfter w:w="6" w:type="dxa"/>
          <w:cantSplit/>
          <w:trHeight w:val="106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3ECE" w:rsidRPr="008F0B9C" w:rsidTr="003F3ECE">
        <w:trPr>
          <w:cantSplit/>
          <w:trHeight w:val="20"/>
        </w:trPr>
        <w:tc>
          <w:tcPr>
            <w:tcW w:w="102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pStyle w:val="ConsPlusNormal"/>
              <w:suppressAutoHyphens/>
              <w:autoSpaceDN/>
              <w:adjustRightInd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0B9C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3F3ECE" w:rsidRPr="008F0B9C" w:rsidTr="003F3ECE">
        <w:trPr>
          <w:cantSplit/>
          <w:trHeight w:val="20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8F0B9C" w:rsidRDefault="003F3ECE" w:rsidP="00AB42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5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8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1028">
              <w:rPr>
                <w:rFonts w:ascii="Times New Roman" w:hAnsi="Times New Roman" w:cs="Times New Roman"/>
                <w:sz w:val="24"/>
                <w:szCs w:val="24"/>
              </w:rPr>
              <w:t xml:space="preserve"> разряд «второй спортивный разряд»</w:t>
            </w:r>
          </w:p>
          <w:p w:rsidR="004952C7" w:rsidRPr="008F0B9C" w:rsidRDefault="004952C7" w:rsidP="00AB4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F3ECE" w:rsidRPr="002F21E3" w:rsidRDefault="003F3ECE" w:rsidP="003F3ECE">
      <w:pPr>
        <w:spacing w:after="0"/>
        <w:ind w:firstLine="709"/>
        <w:jc w:val="right"/>
        <w:rPr>
          <w:rFonts w:ascii="Times New Roman" w:hAnsi="Times New Roman"/>
          <w:b/>
          <w:sz w:val="16"/>
          <w:szCs w:val="16"/>
        </w:rPr>
      </w:pPr>
    </w:p>
    <w:p w:rsidR="003F3ECE" w:rsidRDefault="003F3ECE" w:rsidP="003F3ECE">
      <w:pPr>
        <w:spacing w:after="0" w:line="240" w:lineRule="auto"/>
        <w:ind w:left="-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06CA">
        <w:rPr>
          <w:rFonts w:ascii="Times New Roman" w:eastAsia="Times New Roman" w:hAnsi="Times New Roman"/>
          <w:b/>
          <w:sz w:val="24"/>
          <w:szCs w:val="24"/>
        </w:rPr>
        <w:t xml:space="preserve">Нормативы общей физической и </w:t>
      </w:r>
      <w:r>
        <w:rPr>
          <w:rFonts w:ascii="Times New Roman" w:eastAsia="Times New Roman" w:hAnsi="Times New Roman"/>
          <w:b/>
          <w:sz w:val="24"/>
          <w:szCs w:val="24"/>
        </w:rPr>
        <w:t>технической п</w:t>
      </w:r>
      <w:r w:rsidRPr="002906CA">
        <w:rPr>
          <w:rFonts w:ascii="Times New Roman" w:eastAsia="Times New Roman" w:hAnsi="Times New Roman"/>
          <w:b/>
          <w:sz w:val="24"/>
          <w:szCs w:val="24"/>
        </w:rPr>
        <w:t>одготовки,</w:t>
      </w:r>
      <w:r w:rsidRPr="002906CA">
        <w:rPr>
          <w:rFonts w:ascii="Times New Roman" w:hAnsi="Times New Roman"/>
          <w:b/>
          <w:sz w:val="24"/>
          <w:szCs w:val="24"/>
        </w:rPr>
        <w:t xml:space="preserve"> уровень спортивной квалификации (спортивные разряды) </w:t>
      </w:r>
      <w:r w:rsidRPr="002906CA">
        <w:rPr>
          <w:rFonts w:ascii="Times New Roman" w:hAnsi="Times New Roman"/>
          <w:b/>
          <w:bCs/>
          <w:sz w:val="24"/>
          <w:szCs w:val="24"/>
        </w:rPr>
        <w:t xml:space="preserve">для зачисления и </w:t>
      </w:r>
      <w:proofErr w:type="gramStart"/>
      <w:r w:rsidRPr="002906CA">
        <w:rPr>
          <w:rFonts w:ascii="Times New Roman" w:hAnsi="Times New Roman"/>
          <w:b/>
          <w:bCs/>
          <w:sz w:val="24"/>
          <w:szCs w:val="24"/>
        </w:rPr>
        <w:t>перевода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06CA">
        <w:rPr>
          <w:rFonts w:ascii="Times New Roman" w:hAnsi="Times New Roman"/>
          <w:b/>
          <w:bCs/>
          <w:sz w:val="24"/>
          <w:szCs w:val="24"/>
        </w:rPr>
        <w:t>обучающихся на этап высшего спортивного мастерства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06CA">
        <w:rPr>
          <w:rFonts w:ascii="Times New Roman" w:hAnsi="Times New Roman"/>
          <w:b/>
          <w:bCs/>
          <w:sz w:val="24"/>
          <w:szCs w:val="24"/>
        </w:rPr>
        <w:t>по виду спорта «</w:t>
      </w:r>
      <w:r w:rsidRPr="002906CA">
        <w:rPr>
          <w:rFonts w:ascii="Times New Roman" w:hAnsi="Times New Roman"/>
          <w:b/>
          <w:sz w:val="24"/>
          <w:szCs w:val="24"/>
        </w:rPr>
        <w:t>футбол</w:t>
      </w:r>
      <w:r w:rsidRPr="002906CA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60"/>
        <w:tblW w:w="10206" w:type="dxa"/>
        <w:tblLook w:val="04A0"/>
      </w:tblPr>
      <w:tblGrid>
        <w:gridCol w:w="696"/>
        <w:gridCol w:w="2916"/>
        <w:gridCol w:w="1951"/>
        <w:gridCol w:w="1981"/>
        <w:gridCol w:w="2662"/>
      </w:tblGrid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2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20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2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3F3ECE" w:rsidRPr="00C720D4" w:rsidTr="003F3ECE">
        <w:trPr>
          <w:cantSplit/>
          <w:trHeight w:val="4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ECE" w:rsidRPr="00C720D4" w:rsidTr="003F3ECE">
        <w:trPr>
          <w:cantSplit/>
          <w:trHeight w:val="40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изменением направления 10 м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мяча 3х10 м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Удар на точность по воротам </w:t>
            </w:r>
            <w:r w:rsidRPr="00C720D4">
              <w:rPr>
                <w:rFonts w:ascii="Times New Roman" w:hAnsi="Times New Roman"/>
                <w:sz w:val="24"/>
                <w:szCs w:val="24"/>
              </w:rPr>
              <w:t>(10 ударов)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C720D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20D4">
              <w:rPr>
                <w:rFonts w:ascii="Times New Roman" w:hAnsi="Times New Roman"/>
                <w:sz w:val="24"/>
                <w:szCs w:val="24"/>
              </w:rPr>
              <w:t>коридор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7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C720D4">
              <w:rPr>
                <w:rFonts w:ascii="Times New Roman" w:hAnsi="Times New Roman"/>
                <w:sz w:val="24"/>
                <w:szCs w:val="24"/>
              </w:rPr>
              <w:t>0 попыток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1B50F2" w:rsidRDefault="003F3ECE" w:rsidP="003F3ECE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Вбрасывание мяча на дальность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D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F3ECE" w:rsidRPr="00C720D4" w:rsidTr="003F3ECE">
        <w:trPr>
          <w:cantSplit/>
          <w:trHeight w:val="2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C720D4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ECE" w:rsidRPr="001D1DEE" w:rsidTr="003F3ECE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Pr="001D1DEE" w:rsidRDefault="003F3ECE" w:rsidP="003F3ECE">
            <w:pPr>
              <w:pStyle w:val="ConsPlusNormal"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3F3ECE" w:rsidRPr="001D1DEE" w:rsidTr="003F3ECE">
        <w:trPr>
          <w:cantSplit/>
          <w:trHeight w:val="2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CE" w:rsidRPr="001D1DEE" w:rsidRDefault="003F3ECE" w:rsidP="003F3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ECE" w:rsidRDefault="003F3ECE" w:rsidP="003F3E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Спортивный разряд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разряд»</w:t>
            </w:r>
          </w:p>
          <w:p w:rsidR="004952C7" w:rsidRPr="001D1DEE" w:rsidRDefault="004952C7" w:rsidP="003F3EC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ECE" w:rsidRPr="003652D3" w:rsidRDefault="003F3ECE" w:rsidP="003F3ECE">
      <w:pPr>
        <w:spacing w:after="0" w:line="240" w:lineRule="auto"/>
        <w:ind w:left="-57"/>
        <w:contextualSpacing/>
        <w:jc w:val="center"/>
        <w:rPr>
          <w:rFonts w:ascii="Times New Roman" w:hAnsi="Times New Roman"/>
          <w:sz w:val="16"/>
          <w:szCs w:val="16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ECE" w:rsidRPr="002906CA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6CA">
        <w:rPr>
          <w:rFonts w:ascii="Times New Roman" w:hAnsi="Times New Roman"/>
          <w:b/>
          <w:bCs/>
          <w:sz w:val="24"/>
          <w:szCs w:val="24"/>
        </w:rPr>
        <w:t>Оценка уровня игрового мышления и ориентировки</w:t>
      </w:r>
    </w:p>
    <w:p w:rsidR="003F3ECE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6CA">
        <w:rPr>
          <w:rFonts w:ascii="Times New Roman" w:hAnsi="Times New Roman"/>
          <w:b/>
          <w:bCs/>
          <w:sz w:val="24"/>
          <w:szCs w:val="24"/>
        </w:rPr>
        <w:t>(экспертная оценка)</w:t>
      </w:r>
    </w:p>
    <w:p w:rsidR="003F3ECE" w:rsidRPr="002906CA" w:rsidRDefault="003F3ECE" w:rsidP="003F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6"/>
        <w:gridCol w:w="4815"/>
      </w:tblGrid>
      <w:tr w:rsidR="003F3ECE" w:rsidRPr="002906CA" w:rsidTr="00AB42A7">
        <w:trPr>
          <w:trHeight w:val="529"/>
        </w:trPr>
        <w:tc>
          <w:tcPr>
            <w:tcW w:w="5341" w:type="dxa"/>
          </w:tcPr>
          <w:p w:rsidR="003F3ECE" w:rsidRPr="002906CA" w:rsidRDefault="003F3ECE" w:rsidP="00AB4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6CA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 и свойства</w:t>
            </w:r>
          </w:p>
        </w:tc>
        <w:tc>
          <w:tcPr>
            <w:tcW w:w="5341" w:type="dxa"/>
          </w:tcPr>
          <w:p w:rsidR="003F3ECE" w:rsidRPr="002906CA" w:rsidRDefault="003F3ECE" w:rsidP="00AB4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6CA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и показатели</w:t>
            </w:r>
          </w:p>
        </w:tc>
      </w:tr>
      <w:tr w:rsidR="003F3ECE" w:rsidRPr="002906CA" w:rsidTr="00AB42A7">
        <w:tc>
          <w:tcPr>
            <w:tcW w:w="5341" w:type="dxa"/>
            <w:vMerge w:val="restart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Уровень игрового мышления</w:t>
            </w: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Быстрота ориентировки и выбор решения</w:t>
            </w:r>
          </w:p>
        </w:tc>
      </w:tr>
      <w:tr w:rsidR="003F3ECE" w:rsidRPr="002906CA" w:rsidTr="00AB42A7">
        <w:tc>
          <w:tcPr>
            <w:tcW w:w="5341" w:type="dxa"/>
            <w:vMerge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Эффективность принятых решений</w:t>
            </w:r>
          </w:p>
        </w:tc>
      </w:tr>
      <w:tr w:rsidR="003F3ECE" w:rsidRPr="002906CA" w:rsidTr="00AB42A7">
        <w:tc>
          <w:tcPr>
            <w:tcW w:w="5341" w:type="dxa"/>
            <w:vMerge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F3ECE" w:rsidRPr="002906CA" w:rsidRDefault="003F3ECE" w:rsidP="00AB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Способность предугадывать развитие и ход</w:t>
            </w:r>
          </w:p>
          <w:p w:rsidR="003F3ECE" w:rsidRPr="002906CA" w:rsidRDefault="003F3ECE" w:rsidP="00AB42A7">
            <w:pPr>
              <w:spacing w:after="0" w:line="240" w:lineRule="auto"/>
              <w:rPr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3F3ECE" w:rsidRPr="002906CA" w:rsidTr="00AB42A7">
        <w:tc>
          <w:tcPr>
            <w:tcW w:w="5341" w:type="dxa"/>
            <w:vMerge w:val="restart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Морально-волевые качества,</w:t>
            </w:r>
          </w:p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агрессивность</w:t>
            </w: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</w:tr>
      <w:tr w:rsidR="003F3ECE" w:rsidRPr="002906CA" w:rsidTr="00AB42A7">
        <w:tc>
          <w:tcPr>
            <w:tcW w:w="5341" w:type="dxa"/>
            <w:vMerge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Нацеленность на единоборства</w:t>
            </w:r>
          </w:p>
        </w:tc>
      </w:tr>
      <w:tr w:rsidR="003F3ECE" w:rsidRPr="002906CA" w:rsidTr="00AB42A7">
        <w:tc>
          <w:tcPr>
            <w:tcW w:w="5341" w:type="dxa"/>
            <w:vMerge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Максимальная отдача сил в игре</w:t>
            </w:r>
          </w:p>
        </w:tc>
      </w:tr>
      <w:tr w:rsidR="003F3ECE" w:rsidRPr="002906CA" w:rsidTr="00AB42A7">
        <w:tc>
          <w:tcPr>
            <w:tcW w:w="5341" w:type="dxa"/>
            <w:vMerge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Настойчивость при отборе мяча</w:t>
            </w:r>
          </w:p>
        </w:tc>
      </w:tr>
      <w:tr w:rsidR="003F3ECE" w:rsidRPr="002906CA" w:rsidTr="00AB42A7">
        <w:tc>
          <w:tcPr>
            <w:tcW w:w="5341" w:type="dxa"/>
            <w:vMerge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F3ECE" w:rsidRPr="002906CA" w:rsidRDefault="003F3ECE" w:rsidP="00AB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6CA">
              <w:rPr>
                <w:rFonts w:ascii="Times New Roman" w:hAnsi="Times New Roman"/>
                <w:sz w:val="24"/>
                <w:szCs w:val="24"/>
              </w:rPr>
              <w:t>Смелость и решительность вступления в единоборство</w:t>
            </w:r>
          </w:p>
        </w:tc>
      </w:tr>
    </w:tbl>
    <w:p w:rsidR="003F3ECE" w:rsidRPr="003A386B" w:rsidRDefault="003F3ECE" w:rsidP="003F3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ECE" w:rsidRPr="003A386B" w:rsidRDefault="003F3ECE" w:rsidP="003F3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86B">
        <w:rPr>
          <w:rFonts w:ascii="Times New Roman" w:hAnsi="Times New Roman"/>
          <w:sz w:val="28"/>
          <w:szCs w:val="28"/>
        </w:rPr>
        <w:t>Оценка производится по 5-ти балльной шкале:</w:t>
      </w:r>
    </w:p>
    <w:p w:rsidR="003F3ECE" w:rsidRPr="003A386B" w:rsidRDefault="003F3ECE" w:rsidP="003F3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86B">
        <w:rPr>
          <w:rFonts w:ascii="Times New Roman" w:hAnsi="Times New Roman"/>
          <w:sz w:val="28"/>
          <w:szCs w:val="28"/>
        </w:rPr>
        <w:t>5 баллов - высокий уровень развития</w:t>
      </w:r>
    </w:p>
    <w:p w:rsidR="003F3ECE" w:rsidRPr="003A386B" w:rsidRDefault="003F3ECE" w:rsidP="003F3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86B">
        <w:rPr>
          <w:rFonts w:ascii="Times New Roman" w:hAnsi="Times New Roman"/>
          <w:sz w:val="28"/>
          <w:szCs w:val="28"/>
        </w:rPr>
        <w:t>4 балла - выше среднего уровень развития</w:t>
      </w:r>
    </w:p>
    <w:p w:rsidR="003F3ECE" w:rsidRPr="003A386B" w:rsidRDefault="003F3ECE" w:rsidP="003F3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86B">
        <w:rPr>
          <w:rFonts w:ascii="Times New Roman" w:hAnsi="Times New Roman"/>
          <w:sz w:val="28"/>
          <w:szCs w:val="28"/>
        </w:rPr>
        <w:t>3 балла - средний уровень развития</w:t>
      </w:r>
    </w:p>
    <w:p w:rsidR="003F3ECE" w:rsidRPr="003A386B" w:rsidRDefault="003F3ECE" w:rsidP="003F3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86B">
        <w:rPr>
          <w:rFonts w:ascii="Times New Roman" w:hAnsi="Times New Roman"/>
          <w:sz w:val="28"/>
          <w:szCs w:val="28"/>
        </w:rPr>
        <w:t>2 балла - слабый уровень развития</w:t>
      </w:r>
    </w:p>
    <w:p w:rsidR="003F3ECE" w:rsidRDefault="003F3ECE" w:rsidP="003F3ECE">
      <w:pPr>
        <w:tabs>
          <w:tab w:val="left" w:pos="5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A386B">
        <w:rPr>
          <w:rFonts w:ascii="Times New Roman" w:hAnsi="Times New Roman"/>
          <w:sz w:val="28"/>
          <w:szCs w:val="28"/>
        </w:rPr>
        <w:t>1 балл - отсутствие игрового мышления и ориентировки</w:t>
      </w:r>
    </w:p>
    <w:p w:rsidR="003F3ECE" w:rsidRDefault="003F3ECE" w:rsidP="003F3ECE">
      <w:pPr>
        <w:tabs>
          <w:tab w:val="left" w:pos="5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12A92" w:rsidRDefault="00312A92"/>
    <w:sectPr w:rsidR="00312A92" w:rsidSect="0031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591D1A"/>
    <w:multiLevelType w:val="hybridMultilevel"/>
    <w:tmpl w:val="64D814E8"/>
    <w:lvl w:ilvl="0" w:tplc="8F2284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07AD4"/>
    <w:multiLevelType w:val="multilevel"/>
    <w:tmpl w:val="DFB2355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C069C"/>
    <w:multiLevelType w:val="multilevel"/>
    <w:tmpl w:val="F6941A3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C423750"/>
    <w:multiLevelType w:val="multilevel"/>
    <w:tmpl w:val="8EACEDB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  <w:lang w:val="ru-RU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CE"/>
    <w:rsid w:val="00312A92"/>
    <w:rsid w:val="003F3ECE"/>
    <w:rsid w:val="0049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F3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3F3ECE"/>
    <w:pPr>
      <w:ind w:left="720"/>
      <w:contextualSpacing/>
    </w:pPr>
    <w:rPr>
      <w:lang/>
    </w:rPr>
  </w:style>
  <w:style w:type="character" w:customStyle="1" w:styleId="a4">
    <w:name w:val="Абзац списка Знак"/>
    <w:link w:val="a3"/>
    <w:locked/>
    <w:rsid w:val="003F3ECE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4700</Characters>
  <Application>Microsoft Office Word</Application>
  <DocSecurity>0</DocSecurity>
  <Lines>39</Lines>
  <Paragraphs>11</Paragraphs>
  <ScaleCrop>false</ScaleCrop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comp-54</dc:creator>
  <cp:keywords/>
  <dc:description/>
  <cp:lastModifiedBy>comp-54</cp:lastModifiedBy>
  <cp:revision>3</cp:revision>
  <dcterms:created xsi:type="dcterms:W3CDTF">2025-03-14T04:46:00Z</dcterms:created>
  <dcterms:modified xsi:type="dcterms:W3CDTF">2025-03-14T04:48:00Z</dcterms:modified>
</cp:coreProperties>
</file>